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7A" w:rsidRPr="000E7888" w:rsidRDefault="0028037A" w:rsidP="0028037A">
      <w:pPr>
        <w:pStyle w:val="a3"/>
        <w:jc w:val="center"/>
        <w:rPr>
          <w:rFonts w:ascii="Times New Roman" w:hAnsi="Times New Roman" w:cs="Times New Roman"/>
          <w:b/>
          <w:sz w:val="28"/>
          <w:szCs w:val="28"/>
          <w:lang w:val="kk-KZ"/>
        </w:rPr>
      </w:pPr>
      <w:r w:rsidRPr="000E7888">
        <w:rPr>
          <w:rFonts w:ascii="Times New Roman" w:hAnsi="Times New Roman" w:cs="Times New Roman"/>
          <w:b/>
          <w:sz w:val="28"/>
          <w:szCs w:val="28"/>
          <w:lang w:val="kk-KZ"/>
        </w:rPr>
        <w:t>ОСӨЖ</w:t>
      </w:r>
      <w:r w:rsidRPr="000E7888">
        <w:rPr>
          <w:rFonts w:ascii="Times New Roman" w:hAnsi="Times New Roman" w:cs="Times New Roman"/>
          <w:sz w:val="28"/>
          <w:szCs w:val="28"/>
          <w:lang w:val="kk-KZ"/>
        </w:rPr>
        <w:t xml:space="preserve">  </w:t>
      </w:r>
      <w:r w:rsidRPr="000E7888">
        <w:rPr>
          <w:rFonts w:ascii="Times New Roman" w:hAnsi="Times New Roman" w:cs="Times New Roman"/>
          <w:b/>
          <w:sz w:val="28"/>
          <w:szCs w:val="28"/>
          <w:lang w:val="kk-KZ"/>
        </w:rPr>
        <w:t>сабақтарының әдістемелік нұсқаулары</w:t>
      </w:r>
    </w:p>
    <w:p w:rsidR="0028037A" w:rsidRPr="000E7888" w:rsidRDefault="0028037A" w:rsidP="0028037A">
      <w:pPr>
        <w:pStyle w:val="a3"/>
        <w:rPr>
          <w:rFonts w:ascii="Times New Roman" w:hAnsi="Times New Roman" w:cs="Times New Roman"/>
          <w:sz w:val="28"/>
          <w:szCs w:val="28"/>
          <w:lang w:val="kk-KZ"/>
        </w:rPr>
      </w:pPr>
      <w:r w:rsidRPr="000E7888">
        <w:rPr>
          <w:rFonts w:ascii="Times New Roman" w:hAnsi="Times New Roman" w:cs="Times New Roman"/>
          <w:sz w:val="28"/>
          <w:szCs w:val="28"/>
          <w:lang w:val="kk-KZ"/>
        </w:rPr>
        <w:t xml:space="preserve">                                                                                </w:t>
      </w:r>
    </w:p>
    <w:p w:rsidR="0028037A" w:rsidRPr="000E7888" w:rsidRDefault="0028037A" w:rsidP="0028037A">
      <w:pPr>
        <w:ind w:left="72" w:firstLine="636"/>
        <w:jc w:val="both"/>
        <w:rPr>
          <w:rFonts w:ascii="Times New Roman" w:hAnsi="Times New Roman"/>
          <w:szCs w:val="28"/>
          <w:lang w:val="kk-KZ"/>
        </w:rPr>
      </w:pPr>
      <w:r w:rsidRPr="000E7888">
        <w:rPr>
          <w:rFonts w:ascii="Times New Roman" w:hAnsi="Times New Roman"/>
          <w:szCs w:val="28"/>
          <w:lang w:val="kk-KZ"/>
        </w:rPr>
        <w:t xml:space="preserve">Студенттердің оқытушының басшылығымен өздік жұмысы  (ОСӨЖ) </w:t>
      </w:r>
    </w:p>
    <w:p w:rsidR="0028037A" w:rsidRPr="000E7888" w:rsidRDefault="0028037A" w:rsidP="0028037A">
      <w:pPr>
        <w:jc w:val="both"/>
        <w:rPr>
          <w:rFonts w:ascii="Times New Roman" w:hAnsi="Times New Roman"/>
          <w:szCs w:val="28"/>
          <w:lang w:val="kk-KZ"/>
        </w:rPr>
      </w:pPr>
      <w:r>
        <w:rPr>
          <w:rFonts w:ascii="Times New Roman" w:hAnsi="Times New Roman"/>
          <w:szCs w:val="28"/>
          <w:lang w:val="kk-KZ"/>
        </w:rPr>
        <w:t>(Offi</w:t>
      </w:r>
      <w:r w:rsidRPr="005A217E">
        <w:rPr>
          <w:rFonts w:ascii="Times New Roman" w:hAnsi="Times New Roman"/>
          <w:szCs w:val="28"/>
          <w:lang w:val="kk-KZ"/>
        </w:rPr>
        <w:t>ce</w:t>
      </w:r>
      <w:r w:rsidRPr="000E7888">
        <w:rPr>
          <w:rFonts w:ascii="Times New Roman" w:hAnsi="Times New Roman"/>
          <w:szCs w:val="28"/>
          <w:lang w:val="kk-KZ"/>
        </w:rPr>
        <w:t xml:space="preserve"> Hours) – сабақ кестесінде көрсетілген студенттердің оқытушының басшылығымен өздік жұмысы  аудиториялық жұмыс түрінде өткізіледі. </w:t>
      </w:r>
    </w:p>
    <w:p w:rsidR="0028037A" w:rsidRPr="000E7888" w:rsidRDefault="0028037A" w:rsidP="0028037A">
      <w:pPr>
        <w:jc w:val="both"/>
        <w:rPr>
          <w:rFonts w:ascii="Times New Roman" w:hAnsi="Times New Roman"/>
          <w:szCs w:val="28"/>
          <w:lang w:val="kk-KZ"/>
        </w:rPr>
      </w:pPr>
      <w:r w:rsidRPr="000E7888">
        <w:rPr>
          <w:rFonts w:ascii="Times New Roman" w:hAnsi="Times New Roman"/>
          <w:szCs w:val="28"/>
          <w:lang w:val="kk-KZ"/>
        </w:rPr>
        <w:t>ОСӨЖ екі түрлі функция атқарады: кеңес беру  және  тексеру.</w:t>
      </w:r>
    </w:p>
    <w:p w:rsidR="0028037A" w:rsidRPr="000E7888" w:rsidRDefault="0028037A" w:rsidP="0028037A">
      <w:pPr>
        <w:ind w:firstLine="708"/>
        <w:jc w:val="both"/>
        <w:rPr>
          <w:rFonts w:ascii="Times New Roman" w:hAnsi="Times New Roman"/>
          <w:szCs w:val="28"/>
          <w:lang w:val="kk-KZ"/>
        </w:rPr>
      </w:pPr>
      <w:r w:rsidRPr="000E7888">
        <w:rPr>
          <w:rFonts w:ascii="Times New Roman" w:hAnsi="Times New Roman"/>
          <w:szCs w:val="28"/>
          <w:lang w:val="kk-KZ"/>
        </w:rPr>
        <w:t>Кеңес беру функциясы:</w:t>
      </w:r>
    </w:p>
    <w:p w:rsidR="0028037A" w:rsidRPr="000E7888" w:rsidRDefault="0028037A" w:rsidP="0028037A">
      <w:pPr>
        <w:jc w:val="both"/>
        <w:rPr>
          <w:rFonts w:ascii="Times New Roman" w:hAnsi="Times New Roman"/>
          <w:szCs w:val="28"/>
          <w:lang w:val="kk-KZ"/>
        </w:rPr>
      </w:pPr>
      <w:r w:rsidRPr="000E7888">
        <w:rPr>
          <w:rFonts w:ascii="Times New Roman" w:hAnsi="Times New Roman"/>
          <w:szCs w:val="28"/>
          <w:lang w:val="kk-KZ"/>
        </w:rPr>
        <w:t>- студенттің өздік жұмысына көмек көрсету;</w:t>
      </w:r>
    </w:p>
    <w:p w:rsidR="0028037A" w:rsidRPr="000E7888" w:rsidRDefault="0028037A" w:rsidP="0028037A">
      <w:pPr>
        <w:jc w:val="both"/>
        <w:rPr>
          <w:rFonts w:ascii="Times New Roman" w:hAnsi="Times New Roman"/>
          <w:szCs w:val="28"/>
          <w:lang w:val="kk-KZ"/>
        </w:rPr>
      </w:pPr>
      <w:r w:rsidRPr="000E7888">
        <w:rPr>
          <w:rFonts w:ascii="Times New Roman" w:hAnsi="Times New Roman"/>
          <w:szCs w:val="28"/>
          <w:lang w:val="kk-KZ"/>
        </w:rPr>
        <w:t>- оқу материалын меңгеруге қажетті жұмыс әдістерін таңдауға көмектесу;</w:t>
      </w:r>
    </w:p>
    <w:p w:rsidR="0028037A" w:rsidRPr="000E7888" w:rsidRDefault="0028037A" w:rsidP="0028037A">
      <w:pPr>
        <w:jc w:val="both"/>
        <w:rPr>
          <w:rFonts w:ascii="Times New Roman" w:hAnsi="Times New Roman"/>
          <w:szCs w:val="28"/>
        </w:rPr>
      </w:pPr>
      <w:r w:rsidRPr="000E7888">
        <w:rPr>
          <w:rFonts w:ascii="Times New Roman" w:hAnsi="Times New Roman"/>
          <w:szCs w:val="28"/>
          <w:lang w:val="kk-KZ"/>
        </w:rPr>
        <w:t>- оқу матери</w:t>
      </w:r>
      <w:r>
        <w:rPr>
          <w:rFonts w:ascii="Times New Roman" w:hAnsi="Times New Roman"/>
          <w:szCs w:val="28"/>
          <w:lang w:val="kk-KZ"/>
        </w:rPr>
        <w:t>алын тереңдетіп оқуға ықпал ету.</w:t>
      </w:r>
    </w:p>
    <w:p w:rsidR="0028037A" w:rsidRPr="001C309E" w:rsidRDefault="0028037A" w:rsidP="0028037A">
      <w:pPr>
        <w:ind w:firstLine="708"/>
        <w:jc w:val="both"/>
        <w:rPr>
          <w:rFonts w:ascii="Times New Roman" w:hAnsi="Times New Roman"/>
          <w:szCs w:val="28"/>
          <w:lang w:val="kk-KZ"/>
        </w:rPr>
      </w:pPr>
      <w:r w:rsidRPr="000E7888">
        <w:rPr>
          <w:rFonts w:ascii="Times New Roman" w:hAnsi="Times New Roman"/>
          <w:szCs w:val="28"/>
          <w:lang w:val="kk-KZ"/>
        </w:rPr>
        <w:t>ОСӨЖ</w:t>
      </w:r>
      <w:r w:rsidRPr="000E7888">
        <w:rPr>
          <w:rFonts w:ascii="Times New Roman" w:hAnsi="Times New Roman"/>
          <w:szCs w:val="28"/>
        </w:rPr>
        <w:t xml:space="preserve"> </w:t>
      </w:r>
      <w:r w:rsidRPr="000E7888">
        <w:rPr>
          <w:rFonts w:ascii="Times New Roman" w:hAnsi="Times New Roman"/>
          <w:szCs w:val="28"/>
          <w:lang w:val="kk-KZ"/>
        </w:rPr>
        <w:t xml:space="preserve"> сабақтарының тексеру функциясы  ағымдық, аралық және қорытынды  бақылаулар қорытындысын есепке алу және білімдерін бағалау барысында студенттердің қызығушылығын жоғарылату арқылы іске асырылады. </w:t>
      </w:r>
      <w:r w:rsidRPr="001C309E">
        <w:rPr>
          <w:rFonts w:ascii="Times New Roman" w:hAnsi="Times New Roman"/>
          <w:szCs w:val="28"/>
          <w:lang w:val="kk-KZ"/>
        </w:rPr>
        <w:t xml:space="preserve"> </w:t>
      </w:r>
    </w:p>
    <w:p w:rsidR="0028037A" w:rsidRPr="001C309E" w:rsidRDefault="0028037A" w:rsidP="0028037A">
      <w:pPr>
        <w:tabs>
          <w:tab w:val="left" w:pos="9355"/>
        </w:tabs>
        <w:ind w:right="-1" w:firstLine="720"/>
        <w:jc w:val="both"/>
        <w:rPr>
          <w:rFonts w:ascii="Times New Roman" w:hAnsi="Times New Roman"/>
          <w:szCs w:val="28"/>
          <w:lang w:val="kk-KZ"/>
        </w:rPr>
      </w:pPr>
      <w:r>
        <w:rPr>
          <w:rFonts w:ascii="Times New Roman" w:hAnsi="Times New Roman"/>
          <w:szCs w:val="28"/>
          <w:lang w:val="kk-KZ"/>
        </w:rPr>
        <w:t xml:space="preserve">Әр тақырып </w:t>
      </w:r>
      <w:r w:rsidRPr="001C309E">
        <w:rPr>
          <w:rFonts w:ascii="Times New Roman" w:hAnsi="Times New Roman"/>
          <w:szCs w:val="28"/>
          <w:lang w:val="kk-KZ"/>
        </w:rPr>
        <w:t>бойынша материал жинап, оларға тапсырма дайындалады. Берілген тақырып бойынша жеке немесе топпен жоба құру және оны қорғау қарастырылады. Жобаны қорғауға 10-15 минут беріледі. Белгілі бір ситуация  бойынша  сұрақтарға жауап беру немесе эссе жазылады. Берілген тақырып бойынша жеке немесе топтық жоба жұмысын дайындау.</w:t>
      </w:r>
    </w:p>
    <w:p w:rsidR="0028037A" w:rsidRPr="00207CF7" w:rsidRDefault="0028037A" w:rsidP="0028037A">
      <w:pPr>
        <w:jc w:val="both"/>
        <w:rPr>
          <w:rFonts w:ascii="Times New Roman" w:hAnsi="Times New Roman"/>
          <w:szCs w:val="28"/>
          <w:lang w:val="kk-KZ"/>
        </w:rPr>
      </w:pPr>
      <w:r>
        <w:rPr>
          <w:rFonts w:ascii="Times New Roman" w:hAnsi="Times New Roman"/>
          <w:szCs w:val="28"/>
          <w:lang w:val="kk-KZ"/>
        </w:rPr>
        <w:tab/>
        <w:t xml:space="preserve">Осылайша, ОСӨЖ күнтізбелік жоспары бойынша белгіленген тақырып сабақ барысында оқытушымен бірге пысықталып, түсіндіру жұмыстары қатар жүргізіледі. Жалпы кәсіби шет тілі пәнінің ОСӨЖ сабақтарында практикалық сабақпен салыстырғанда студенттердің дербес жұмысына көптеп орын беріледі. Білімгерлер қаржы, заң, медицина, технология, саясат және мамандық бойынша кәсіби бағытталған тақырыптарда лексикалық, грамматикалық жаттығуларды осы мақсатта арнайы ұсынылып отырған </w:t>
      </w:r>
      <w:r w:rsidRPr="00207CF7">
        <w:rPr>
          <w:rFonts w:ascii="Times New Roman" w:hAnsi="Times New Roman"/>
          <w:szCs w:val="28"/>
          <w:lang w:val="kk-KZ"/>
        </w:rPr>
        <w:t>Language Powerbook</w:t>
      </w:r>
      <w:r>
        <w:rPr>
          <w:rFonts w:ascii="Times New Roman" w:hAnsi="Times New Roman"/>
          <w:szCs w:val="28"/>
          <w:lang w:val="kk-KZ"/>
        </w:rPr>
        <w:t xml:space="preserve"> оқулығы арқылы орындайды. </w:t>
      </w:r>
    </w:p>
    <w:p w:rsidR="0028037A" w:rsidRDefault="0028037A" w:rsidP="0028037A">
      <w:pPr>
        <w:jc w:val="both"/>
        <w:rPr>
          <w:rFonts w:ascii="Times New Roman" w:hAnsi="Times New Roman"/>
          <w:szCs w:val="28"/>
          <w:lang w:val="kk-KZ"/>
        </w:rPr>
      </w:pPr>
      <w:r>
        <w:rPr>
          <w:rFonts w:ascii="Times New Roman" w:hAnsi="Times New Roman"/>
          <w:szCs w:val="28"/>
          <w:lang w:val="kk-KZ"/>
        </w:rPr>
        <w:tab/>
        <w:t xml:space="preserve">ОСӨЖ сабақтары үнемі компьютермен жабдықталға аудиторияда  аудио құрылғылардың көмегімен жүргізіледі.   </w:t>
      </w:r>
    </w:p>
    <w:p w:rsidR="00DC4569" w:rsidRDefault="00DC4569">
      <w:bookmarkStart w:id="0" w:name="_GoBack"/>
      <w:bookmarkEnd w:id="0"/>
    </w:p>
    <w:sectPr w:rsidR="00DC4569" w:rsidSect="00DC456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7A"/>
    <w:rsid w:val="0028037A"/>
    <w:rsid w:val="00DC45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12BE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7A"/>
    <w:rPr>
      <w:rFonts w:ascii="Arial" w:eastAsia="Times New Roman" w:hAnsi="Arial"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037A"/>
    <w:rPr>
      <w:rFonts w:ascii="Courier New" w:hAnsi="Courier New" w:cs="Courier New"/>
      <w:sz w:val="20"/>
      <w:szCs w:val="20"/>
    </w:rPr>
  </w:style>
  <w:style w:type="character" w:customStyle="1" w:styleId="a4">
    <w:name w:val="Обычный текст Знак"/>
    <w:basedOn w:val="a0"/>
    <w:link w:val="a3"/>
    <w:rsid w:val="0028037A"/>
    <w:rPr>
      <w:rFonts w:ascii="Courier New" w:eastAsia="Times New Roman" w:hAnsi="Courier New" w:cs="Courier New"/>
      <w:sz w:val="20"/>
      <w:szCs w:val="20"/>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7A"/>
    <w:rPr>
      <w:rFonts w:ascii="Arial" w:eastAsia="Times New Roman" w:hAnsi="Arial" w:cs="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037A"/>
    <w:rPr>
      <w:rFonts w:ascii="Courier New" w:hAnsi="Courier New" w:cs="Courier New"/>
      <w:sz w:val="20"/>
      <w:szCs w:val="20"/>
    </w:rPr>
  </w:style>
  <w:style w:type="character" w:customStyle="1" w:styleId="a4">
    <w:name w:val="Обычный текст Знак"/>
    <w:basedOn w:val="a0"/>
    <w:link w:val="a3"/>
    <w:rsid w:val="0028037A"/>
    <w:rPr>
      <w:rFonts w:ascii="Courier New" w:eastAsia="Times New Roman"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Macintosh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2017-11-20T19:05:00Z</dcterms:created>
  <dcterms:modified xsi:type="dcterms:W3CDTF">2017-11-20T19:05:00Z</dcterms:modified>
</cp:coreProperties>
</file>